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11303000</wp:posOffset>
            </wp:positionV>
            <wp:extent cx="419100" cy="368300"/>
            <wp:effectExtent l="0" t="0" r="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青岛版五年级下册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1．在下面的分数中，（  ）不是最简分数．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314325" cy="60007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14325" cy="60007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314325" cy="60007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2．把7公顷试验田平均分成8块，每块田的面积是（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231e56cfb91a489890b9c771c5aad8e9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" o:title="eqId231e56cfb91a489890b9c771c5aad8e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d9d2db99ef10493ab505560fd433d653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" o:title="eqIdd9d2db99ef10493ab505560fd433d65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d9d2db99ef10493ab505560fd433d653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" o:title="eqIdd9d2db99ef10493ab505560fd433d65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>公顷</w:t>
      </w:r>
    </w:p>
    <w:p>
      <w:pPr>
        <w:spacing w:line="360" w:lineRule="auto"/>
        <w:jc w:val="left"/>
        <w:textAlignment w:val="center"/>
      </w:pPr>
      <w:r>
        <w:t>3．a和b是互质关系，a和b的最大公因数是（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C．1</w:t>
      </w:r>
    </w:p>
    <w:p>
      <w:pPr>
        <w:spacing w:line="360" w:lineRule="auto"/>
        <w:jc w:val="left"/>
        <w:textAlignment w:val="center"/>
      </w:pPr>
      <w:r>
        <w:t>4．36和8的公因数有（　　）个．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5．明明的家在学校的北偏东24°方向上，学校在明明家的（   ）方向．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A．东偏南24°</w:t>
      </w:r>
      <w:r>
        <w:tab/>
      </w:r>
      <w:r>
        <w:t>B．东偏北66°</w:t>
      </w:r>
      <w:r>
        <w:tab/>
      </w:r>
      <w:r>
        <w:t>C．西偏南66°</w:t>
      </w:r>
      <w:r>
        <w:tab/>
      </w:r>
      <w:r>
        <w:t>D．西偏北24°</w:t>
      </w:r>
    </w:p>
    <w:p>
      <w:pPr>
        <w:spacing w:line="360" w:lineRule="auto"/>
        <w:jc w:val="left"/>
        <w:textAlignment w:val="center"/>
      </w:pPr>
      <w:r>
        <w:t>6．和北偏西45度方向相反的是(  )方向．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A．北偏东45度</w:t>
      </w:r>
      <w:r>
        <w:tab/>
      </w:r>
      <w:r>
        <w:t>B．南偏西45度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C．南偏东45度</w:t>
      </w:r>
      <w:r>
        <w:tab/>
      </w:r>
      <w:r>
        <w:t>D．北偏西45 度</w:t>
      </w:r>
    </w:p>
    <w:p>
      <w:pPr>
        <w:spacing w:line="360" w:lineRule="auto"/>
        <w:jc w:val="left"/>
        <w:textAlignment w:val="center"/>
      </w:pPr>
      <w:r>
        <w:t>7．下列运算正确的是（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266700" cy="333375"/>
            <wp:effectExtent l="0" t="0" r="0" b="9525"/>
            <wp:docPr id="100946" name="图片 1009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6" name="图片 100946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6808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0.25=0.05</w:t>
      </w:r>
      <w:r>
        <w:tab/>
      </w:r>
      <w:r>
        <w:t>B．</w:t>
      </w:r>
      <w:r>
        <w:drawing>
          <wp:inline distT="0" distB="0" distL="114300" distR="114300">
            <wp:extent cx="95250" cy="333375"/>
            <wp:effectExtent l="0" t="0" r="0" b="9525"/>
            <wp:docPr id="100947" name="图片 1009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7" name="图片 100947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+0.55=</w:t>
      </w:r>
      <w:r>
        <w:drawing>
          <wp:inline distT="0" distB="0" distL="114300" distR="114300">
            <wp:extent cx="266700" cy="333375"/>
            <wp:effectExtent l="0" t="0" r="0" b="9525"/>
            <wp:docPr id="100948" name="图片 1009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8" name="图片 100948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808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781050" cy="333375"/>
            <wp:effectExtent l="0" t="0" r="0" b="9525"/>
            <wp:docPr id="100949" name="图片 1009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9" name="图片 100949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81366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257300" cy="333375"/>
            <wp:effectExtent l="0" t="0" r="0" b="9525"/>
            <wp:docPr id="100950" name="图片 1009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0" name="图片 100950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57808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8．用长30厘米、宽20厘米的地板砖铺成一个正方形，至少需要这样的地板砖（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A．2块</w:t>
      </w:r>
      <w:r>
        <w:tab/>
      </w:r>
      <w:r>
        <w:t>B．4块</w:t>
      </w:r>
      <w:r>
        <w:tab/>
      </w:r>
      <w:r>
        <w:t>C．6块</w:t>
      </w:r>
      <w:r>
        <w:tab/>
      </w:r>
      <w:r>
        <w:t>D．10块</w:t>
      </w:r>
    </w:p>
    <w:p>
      <w:pPr>
        <w:spacing w:line="360" w:lineRule="auto"/>
        <w:jc w:val="left"/>
        <w:textAlignment w:val="center"/>
      </w:pPr>
      <w:r>
        <w:t>9．如图：将下面的纸片折起来可以做成一个正方体．这个正方体的6号面的对面是（   ）号面．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90600" cy="733425"/>
            <wp:effectExtent l="0" t="0" r="0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>10．下面平面图形中（每个格是正方形），不能折成正方体的是（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95325" cy="266700"/>
            <wp:effectExtent l="0" t="0" r="9525" b="0"/>
            <wp:docPr id="471508710" name="图片 4715087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508710" name="图片 471508710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95325" cy="466725"/>
            <wp:effectExtent l="0" t="0" r="9525" b="9525"/>
            <wp:docPr id="1799116738" name="图片 17991167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116738" name="图片 1799116738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09600" cy="466725"/>
            <wp:effectExtent l="0" t="0" r="0" b="9525"/>
            <wp:docPr id="1044648509" name="图片 10446485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648509" name="图片 1044648509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57225" cy="42862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．脱式计算。</w:t>
      </w:r>
    </w:p>
    <w:p>
      <w:pPr>
        <w:spacing w:line="360" w:lineRule="auto"/>
        <w:jc w:val="left"/>
        <w:textAlignment w:val="center"/>
      </w:pPr>
      <w:r>
        <w:object>
          <v:shape id="_x0000_i1028" o:spt="75" alt="eqIde63aeb56198347ed9d12564b93b68de1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9" o:title="eqIde63aeb56198347ed9d12564b93b68de1"/>
            <o:lock v:ext="edit" aspectratio="t"/>
            <w10:wrap type="none"/>
            <w10:anchorlock/>
          </v:shape>
          <o:OLEObject Type="Embed" ProgID="Equation.DSMT4" ShapeID="_x0000_i1028" DrawAspect="Content" ObjectID="_1468075728" r:id="rId28">
            <o:LockedField>false</o:LockedField>
          </o:OLEObject>
        </w:object>
      </w:r>
      <w:r>
        <w:t>—</w:t>
      </w:r>
      <w:r>
        <w:object>
          <v:shape id="_x0000_i1029" o:spt="75" alt="eqId3ffcd4e569b247ada487b27495427e36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31" o:title="eqId3ffcd4e569b247ada487b27495427e36"/>
            <o:lock v:ext="edit" aspectratio="t"/>
            <w10:wrap type="none"/>
            <w10:anchorlock/>
          </v:shape>
          <o:OLEObject Type="Embed" ProgID="Equation.DSMT4" ShapeID="_x0000_i1029" DrawAspect="Content" ObjectID="_1468075729" r:id="rId30">
            <o:LockedField>false</o:LockedField>
          </o:OLEObject>
        </w:object>
      </w:r>
      <w:r>
        <w:t>—</w:t>
      </w:r>
      <w:r>
        <w:object>
          <v:shape id="_x0000_i1030" o:spt="75" alt="eqIddc5776a996c84c84be2bf65bdaca6af2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33" o:title="eqIddc5776a996c84c84be2bf65bdaca6af2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  <w:r>
        <w:t>　　　　　</w:t>
      </w:r>
      <w:r>
        <w:object>
          <v:shape id="_x0000_i1031" o:spt="75" alt="eqId0a6e5a459fef47e48ef4bf09af8e37f8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5" o:title="eqId0a6e5a459fef47e48ef4bf09af8e37f8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  <w:r>
        <w:t>＋</w:t>
      </w:r>
      <w:r>
        <w:object>
          <v:shape id="_x0000_i1032" o:spt="75" alt="eqIddf6d0c13a7a04349a8287ffbb808ebb1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7" o:title="eqIddf6d0c13a7a04349a8287ffbb808ebb1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t>＋</w:t>
      </w:r>
      <w:r>
        <w:object>
          <v:shape id="_x0000_i1033" o:spt="75" alt="eqIdbb170c51586a4f479803f1e0b98282a9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9" o:title="eqIdbb170c51586a4f479803f1e0b98282a9"/>
            <o:lock v:ext="edit" aspectratio="t"/>
            <w10:wrap type="none"/>
            <w10:anchorlock/>
          </v:shape>
          <o:OLEObject Type="Embed" ProgID="Equation.DSMT4" ShapeID="_x0000_i1033" DrawAspect="Content" ObjectID="_1468075733" r:id="rId38">
            <o:LockedField>false</o:LockedField>
          </o:OLEObject>
        </w:object>
      </w:r>
      <w:r>
        <w:t>　　　　</w:t>
      </w:r>
      <w:r>
        <w:object>
          <v:shape id="_x0000_i1034" o:spt="75" alt="eqId3643f940415a47508503cf1a4a909dd0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41" o:title="eqId3643f940415a47508503cf1a4a909dd0"/>
            <o:lock v:ext="edit" aspectratio="t"/>
            <w10:wrap type="none"/>
            <w10:anchorlock/>
          </v:shape>
          <o:OLEObject Type="Embed" ProgID="Equation.DSMT4" ShapeID="_x0000_i1034" DrawAspect="Content" ObjectID="_1468075734" r:id="rId40">
            <o:LockedField>false</o:LockedField>
          </o:OLEObject>
        </w:object>
      </w:r>
      <w:r>
        <w:t>＋</w:t>
      </w:r>
      <w:r>
        <w:object>
          <v:shape id="_x0000_i1035" o:spt="75" alt="eqIdeb0b7f63f47940c682ad74e0ebb350c6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43" o:title="eqIdeb0b7f63f47940c682ad74e0ebb350c6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  <w:r>
        <w:t>＋</w:t>
      </w:r>
      <w:r>
        <w:object>
          <v:shape id="_x0000_i1036" o:spt="75" alt="eqId5f2c19a95e0046cb8e90902b40073b6a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45" o:title="eqId5f2c19a95e0046cb8e90902b40073b6a"/>
            <o:lock v:ext="edit" aspectratio="t"/>
            <w10:wrap type="none"/>
            <w10:anchorlock/>
          </v:shape>
          <o:OLEObject Type="Embed" ProgID="Equation.DSMT4" ShapeID="_x0000_i1036" DrawAspect="Content" ObjectID="_1468075736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1＋</w:t>
      </w:r>
      <w:r>
        <w:object>
          <v:shape id="_x0000_i1037" o:spt="75" alt="eqId9e311be638c64d4eaed28e15dcba7451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7" o:title="eqId9e311be638c64d4eaed28e15dcba7451"/>
            <o:lock v:ext="edit" aspectratio="t"/>
            <w10:wrap type="none"/>
            <w10:anchorlock/>
          </v:shape>
          <o:OLEObject Type="Embed" ProgID="Equation.DSMT4" ShapeID="_x0000_i1037" DrawAspect="Content" ObjectID="_1468075737" r:id="rId46">
            <o:LockedField>false</o:LockedField>
          </o:OLEObject>
        </w:object>
      </w:r>
      <w:r>
        <w:t>＋</w:t>
      </w:r>
      <w:r>
        <w:object>
          <v:shape id="_x0000_i1038" o:spt="75" alt="eqId5f51ce9cc7fe4412baeb871cceb2666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9" o:title="eqId5f51ce9cc7fe4412baeb871cceb26665"/>
            <o:lock v:ext="edit" aspectratio="t"/>
            <w10:wrap type="none"/>
            <w10:anchorlock/>
          </v:shape>
          <o:OLEObject Type="Embed" ProgID="Equation.DSMT4" ShapeID="_x0000_i1038" DrawAspect="Content" ObjectID="_1468075738" r:id="rId48">
            <o:LockedField>false</o:LockedField>
          </o:OLEObject>
        </w:object>
      </w:r>
      <w:r>
        <w:t>　　　　　　9—</w:t>
      </w:r>
      <w:r>
        <w:object>
          <v:shape id="_x0000_i1039" o:spt="75" alt="eqId9bbe750a150342e1a267795336f4eb5a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1" o:title="eqId9bbe750a150342e1a267795336f4eb5a"/>
            <o:lock v:ext="edit" aspectratio="t"/>
            <w10:wrap type="none"/>
            <w10:anchorlock/>
          </v:shape>
          <o:OLEObject Type="Embed" ProgID="Equation.DSMT4" ShapeID="_x0000_i1039" DrawAspect="Content" ObjectID="_1468075739" r:id="rId50">
            <o:LockedField>false</o:LockedField>
          </o:OLEObject>
        </w:object>
      </w:r>
      <w:r>
        <w:t>　　　　　2—</w:t>
      </w:r>
      <w:r>
        <w:object>
          <v:shape id="_x0000_i1040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3" o:title="eqId4a6d9e827a244409a8376651b7e648c4"/>
            <o:lock v:ext="edit" aspectratio="t"/>
            <w10:wrap type="none"/>
            <w10:anchorlock/>
          </v:shape>
          <o:OLEObject Type="Embed" ProgID="Equation.DSMT4" ShapeID="_x0000_i1040" DrawAspect="Content" ObjectID="_1468075740" r:id="rId52">
            <o:LockedField>false</o:LockedField>
          </o:OLEObject>
        </w:object>
      </w:r>
      <w:r>
        <w:t>—</w:t>
      </w:r>
      <w:r>
        <w:object>
          <v:shape id="_x0000_i1041" o:spt="75" alt="eqId44aff622a095465082b61837e24439e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5" o:title="eqId44aff622a095465082b61837e24439e7"/>
            <o:lock v:ext="edit" aspectratio="t"/>
            <w10:wrap type="none"/>
            <w10:anchorlock/>
          </v:shape>
          <o:OLEObject Type="Embed" ProgID="Equation.DSMT4" ShapeID="_x0000_i1041" DrawAspect="Content" ObjectID="_1468075741" r:id="rId54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．将分数</w:t>
      </w:r>
      <w:r>
        <w:drawing>
          <wp:inline distT="0" distB="0" distL="114300" distR="114300">
            <wp:extent cx="171450" cy="333375"/>
            <wp:effectExtent l="0" t="0" r="0" b="9525"/>
            <wp:docPr id="101032" name="图片 1010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2" name="图片 101032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  <w:r>
        <w:drawing>
          <wp:inline distT="0" distB="0" distL="114300" distR="114300">
            <wp:extent cx="95250" cy="333375"/>
            <wp:effectExtent l="0" t="0" r="0" b="9525"/>
            <wp:docPr id="101033" name="图片 101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3" name="图片 101033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  <w:r>
        <w:drawing>
          <wp:inline distT="0" distB="0" distL="114300" distR="114300">
            <wp:extent cx="95250" cy="333375"/>
            <wp:effectExtent l="0" t="0" r="0" b="9525"/>
            <wp:docPr id="101034" name="图片 1010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4" name="图片 101034" descr="figure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  <w:r>
        <w:drawing>
          <wp:inline distT="0" distB="0" distL="114300" distR="114300">
            <wp:extent cx="171450" cy="333375"/>
            <wp:effectExtent l="0" t="0" r="0" b="9525"/>
            <wp:docPr id="101035" name="图片 1010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5" name="图片 101035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  <w:r>
        <w:drawing>
          <wp:inline distT="0" distB="0" distL="114300" distR="114300">
            <wp:extent cx="171450" cy="333375"/>
            <wp:effectExtent l="0" t="0" r="0" b="9525"/>
            <wp:docPr id="101036" name="图片 1010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6" name="图片 101036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  <w:r>
        <w:drawing>
          <wp:inline distT="0" distB="0" distL="114300" distR="114300">
            <wp:extent cx="171450" cy="333375"/>
            <wp:effectExtent l="0" t="0" r="0" b="9525"/>
            <wp:docPr id="101037" name="图片 1010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7" name="图片 101037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分成这样的3组</w:t>
      </w:r>
      <w:r>
        <w:rPr>
          <w:u w:val="single"/>
        </w:rPr>
        <w:t>　  　</w:t>
      </w:r>
      <w:r>
        <w:t>和</w:t>
      </w:r>
      <w:r>
        <w:rPr>
          <w:u w:val="single"/>
        </w:rPr>
        <w:t>　  　</w:t>
      </w:r>
      <w:r>
        <w:t>，</w:t>
      </w:r>
      <w:r>
        <w:rPr>
          <w:u w:val="single"/>
        </w:rPr>
        <w:t>　  　</w:t>
      </w:r>
      <w:r>
        <w:t>和</w:t>
      </w:r>
      <w:r>
        <w:rPr>
          <w:u w:val="single"/>
        </w:rPr>
        <w:t>　  　</w:t>
      </w:r>
      <w:r>
        <w:t>，</w:t>
      </w:r>
      <w:r>
        <w:rPr>
          <w:u w:val="single"/>
        </w:rPr>
        <w:t>　  　</w:t>
      </w:r>
      <w:r>
        <w:t>和</w:t>
      </w:r>
      <w:r>
        <w:rPr>
          <w:u w:val="single"/>
        </w:rPr>
        <w:t>　  　</w:t>
      </w:r>
      <w:r>
        <w:t>每组中两个分数的和相等．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．甲数=3×m×5，乙数=2×m×7，甲数和乙数的最小公倍数是420，则m=</w:t>
      </w:r>
      <w:r>
        <w:rPr>
          <w:u w:val="single"/>
        </w:rPr>
        <w:t>　   　</w:t>
      </w:r>
      <w:r>
        <w:t>．最大公因数是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．两个连续数的最小公倍数是1560，这两个数是</w:t>
      </w:r>
      <w:r>
        <w:rPr>
          <w:u w:val="single"/>
        </w:rPr>
        <w:t>　   　</w:t>
      </w:r>
      <w:r>
        <w:t>和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．统计。</w:t>
      </w:r>
    </w:p>
    <w:p>
      <w:pPr>
        <w:spacing w:line="360" w:lineRule="auto"/>
        <w:jc w:val="left"/>
        <w:textAlignment w:val="center"/>
      </w:pPr>
      <w:r>
        <w:t>李林和张军两人进行1000米的长跑比赛。下图中的两条折线分别表示两人途中的情况。看图回答问题。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66950" cy="1647825"/>
            <wp:effectExtent l="0" t="0" r="0" b="952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（1）跑完1000米，李林用了（________）时间？张军大约用了（________）时间？</w:t>
      </w:r>
    </w:p>
    <w:p>
      <w:pPr>
        <w:spacing w:line="360" w:lineRule="auto"/>
        <w:jc w:val="left"/>
        <w:textAlignment w:val="center"/>
      </w:pPr>
      <w:r>
        <w:t>（2）起跑后的第1分，（________）跑得快一些？</w:t>
      </w:r>
    </w:p>
    <w:p>
      <w:pPr>
        <w:spacing w:line="360" w:lineRule="auto"/>
        <w:jc w:val="left"/>
        <w:textAlignment w:val="center"/>
      </w:pPr>
      <w:r>
        <w:t>（3）起跑后的第（________）分，两人跑的路程同样多，预测4分钟后（________）跑得快些。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．在括号里填上适当的数．</w:t>
      </w:r>
    </w:p>
    <w:p>
      <w:pPr>
        <w:spacing w:line="360" w:lineRule="auto"/>
        <w:jc w:val="left"/>
        <w:textAlignment w:val="center"/>
      </w:pPr>
      <w:r>
        <w:t>7.9立方分米＝（_____）升</w:t>
      </w:r>
    </w:p>
    <w:p>
      <w:pPr>
        <w:spacing w:line="360" w:lineRule="auto"/>
        <w:jc w:val="left"/>
        <w:textAlignment w:val="center"/>
      </w:pPr>
      <w:r>
        <w:t>8600立方厘米＝（_______）立方分米</w:t>
      </w:r>
    </w:p>
    <w:p>
      <w:pPr>
        <w:spacing w:line="360" w:lineRule="auto"/>
        <w:jc w:val="left"/>
        <w:textAlignment w:val="center"/>
      </w:pPr>
      <w:r>
        <w:t>980立方分米＝（______）立方米</w:t>
      </w:r>
    </w:p>
    <w:p>
      <w:pPr>
        <w:spacing w:line="360" w:lineRule="auto"/>
        <w:jc w:val="left"/>
        <w:textAlignment w:val="center"/>
      </w:pPr>
      <w:r>
        <w:t>9.4立方米＝（______）立方分米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．有三个连续的自然数，其中最小的能被15整除，中间的能被17整除，最大的能被19整除，写出这样的三个连续自然数：</w:t>
      </w:r>
      <w:r>
        <w:rPr>
          <w:u w:val="single"/>
        </w:rPr>
        <w:t>　   　</w:t>
      </w:r>
      <w:r>
        <w:t>、</w:t>
      </w:r>
      <w:r>
        <w:rPr>
          <w:u w:val="single"/>
        </w:rPr>
        <w:t>　   　</w:t>
      </w:r>
      <w:r>
        <w:t>、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</w:pPr>
      <w:r>
        <w:rPr>
          <w:rFonts w:hint="eastAsia"/>
        </w:rPr>
        <w:t>7</w:t>
      </w:r>
      <w:r>
        <w:t>．</w:t>
      </w:r>
      <w:r>
        <w:rPr>
          <w:position w:val="-22"/>
        </w:rPr>
        <w:drawing>
          <wp:inline distT="0" distB="0" distL="114300" distR="114300">
            <wp:extent cx="95250" cy="333375"/>
            <wp:effectExtent l="0" t="0" r="0" b="9525"/>
            <wp:docPr id="2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position w:val="-26"/>
        </w:rPr>
        <w:drawing>
          <wp:inline distT="0" distB="0" distL="114300" distR="114300">
            <wp:extent cx="628650" cy="381000"/>
            <wp:effectExtent l="0" t="0" r="0" b="0"/>
            <wp:docPr id="3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position w:val="-26"/>
        </w:rPr>
        <w:drawing>
          <wp:inline distT="0" distB="0" distL="114300" distR="114300">
            <wp:extent cx="704850" cy="381000"/>
            <wp:effectExtent l="0" t="0" r="0" b="0"/>
            <wp:docPr id="4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position w:val="-26"/>
        </w:rPr>
        <w:drawing>
          <wp:inline distT="0" distB="0" distL="114300" distR="114300">
            <wp:extent cx="781050" cy="381000"/>
            <wp:effectExtent l="0" t="0" r="0" b="0"/>
            <wp:docPr id="5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1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position w:val="-26"/>
        </w:rPr>
        <w:drawing>
          <wp:inline distT="0" distB="0" distL="114300" distR="114300">
            <wp:extent cx="781050" cy="381000"/>
            <wp:effectExtent l="0" t="0" r="0" b="0"/>
            <wp:docPr id="6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2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position w:val="-22"/>
        </w:rPr>
        <w:drawing>
          <wp:inline distT="0" distB="0" distL="114300" distR="114300">
            <wp:extent cx="171450" cy="333375"/>
            <wp:effectExtent l="0" t="0" r="0" b="9525"/>
            <wp:docPr id="7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3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．从0、1、5、6四个数中选三个数组成一个三位数，且这个数是2、3、5的公倍数，最大是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．从3里面减去</w:t>
      </w:r>
      <w:r>
        <w:drawing>
          <wp:inline distT="0" distB="0" distL="114300" distR="114300">
            <wp:extent cx="66675" cy="276225"/>
            <wp:effectExtent l="0" t="0" r="9525" b="9525"/>
            <wp:docPr id="100020" name="图片 100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与</w:t>
      </w:r>
      <w:r>
        <w:drawing>
          <wp:inline distT="0" distB="0" distL="114300" distR="114300">
            <wp:extent cx="66675" cy="276225"/>
            <wp:effectExtent l="0" t="0" r="9525" b="9525"/>
            <wp:docPr id="100021" name="图片 1000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的和，差是（____）。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．12的18的最大公因数是</w:t>
      </w:r>
      <w:r>
        <w:rPr>
          <w:u w:val="single"/>
        </w:rPr>
        <w:t>　   　</w:t>
      </w:r>
      <w:r>
        <w:t>，12和36的最小公倍数是</w:t>
      </w:r>
      <w:r>
        <w:rPr>
          <w:u w:val="single"/>
        </w:rPr>
        <w:t>　   　</w:t>
      </w:r>
      <w:r>
        <w:t>．</w:t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jc w:val="left"/>
        <w:textAlignment w:val="center"/>
      </w:pPr>
      <w:r>
        <w:rPr>
          <w:rFonts w:hint="eastAsia"/>
        </w:rPr>
        <w:t>1</w:t>
      </w:r>
      <w:r>
        <w:t>．把3个同样大的蛋糕平均分给6个小朋友，每人分得</w:t>
      </w:r>
      <w:r>
        <w:drawing>
          <wp:inline distT="0" distB="0" distL="114300" distR="114300">
            <wp:extent cx="66675" cy="266700"/>
            <wp:effectExtent l="0" t="0" r="9525" b="0"/>
            <wp:docPr id="100035" name="图片 100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个。（____）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．﹣9℃比﹣7℃的温度高。（________）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．大于1的分数是假分数。  （_____）</w:t>
      </w:r>
    </w:p>
    <w:p>
      <w:pPr>
        <w:spacing w:line="360" w:lineRule="auto"/>
        <w:jc w:val="left"/>
      </w:pPr>
      <w:r>
        <w:rPr>
          <w:rFonts w:hint="eastAsia"/>
        </w:rPr>
        <w:t>4</w:t>
      </w:r>
      <w:r>
        <w:t>．把一根2米长的铁丝平均分成7段,每段的长度是</w:t>
      </w:r>
      <m:oMath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>米。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．如果零上15℃记作＋15℃，那么下降5℃记作－5℃。 （____）</w:t>
      </w: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</w:pPr>
      <w:r>
        <w:rPr>
          <w:rFonts w:hint="eastAsia"/>
        </w:rPr>
        <w:t>1</w:t>
      </w:r>
      <w:r>
        <w:t>．一根铁丝，第一次用去</w:t>
      </w:r>
      <w:r>
        <w:rPr>
          <w:position w:val="-22"/>
        </w:rPr>
        <w:drawing>
          <wp:inline distT="0" distB="0" distL="114300" distR="114300">
            <wp:extent cx="95250" cy="333375"/>
            <wp:effectExtent l="0" t="0" r="0" b="9525"/>
            <wp:docPr id="8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4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米，比第二次多用去</w:t>
      </w:r>
      <w:r>
        <w:rPr>
          <w:position w:val="-22"/>
        </w:rPr>
        <w:drawing>
          <wp:inline distT="0" distB="0" distL="114300" distR="114300">
            <wp:extent cx="95250" cy="333375"/>
            <wp:effectExtent l="0" t="0" r="0" b="9525"/>
            <wp:docPr id="9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5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米，两次一共用去多少米？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．一个长方体玻璃鱼缸，长6dm，宽4.5dm，高3.8dm，鱼缸的容积是多少升？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．操作题。</w:t>
      </w:r>
    </w:p>
    <w:p>
      <w:pPr>
        <w:spacing w:line="360" w:lineRule="auto"/>
        <w:jc w:val="left"/>
        <w:textAlignment w:val="center"/>
      </w:pPr>
      <w:r>
        <w:t>学校食堂对六年级两个班的同学进行“喜欢吃的食物”的问卷调查，统计结果如下：一班喜欢吃肉类的有28人，喜欢吃鱼虾类的有13人，喜欢吃蔬菜类的有18人；二班喜欢吃肉类的有25人，喜欢吃鱼虾的有15人，喜欢吃蔬菜类的有8人．</w:t>
      </w:r>
    </w:p>
    <w:p>
      <w:pPr>
        <w:spacing w:line="360" w:lineRule="auto"/>
        <w:jc w:val="left"/>
        <w:textAlignment w:val="center"/>
      </w:pPr>
      <w:r>
        <w:t>（1）根据这些数据完成下面的统计图．</w:t>
      </w:r>
    </w:p>
    <w:p>
      <w:pPr>
        <w:spacing w:line="360" w:lineRule="auto"/>
        <w:jc w:val="left"/>
        <w:textAlignment w:val="center"/>
      </w:pPr>
      <w:r>
        <w:t>某校六年级两个班学生喜吃的食物情况统计图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81300" cy="1638300"/>
            <wp:effectExtent l="0" t="0" r="0" b="0"/>
            <wp:docPr id="1148118259" name="图片 11481182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118259" name="图片 1148118259" descr="figure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（2）观察统计图，你对这两个班的同学有什么建议?说说你的想法． 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．某班同学分组植树情况：</w:t>
      </w:r>
    </w:p>
    <w:tbl>
      <w:tblPr>
        <w:tblStyle w:val="5"/>
        <w:tblW w:w="7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135"/>
        <w:gridCol w:w="1575"/>
        <w:gridCol w:w="1455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3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组别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第一组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第二组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0" w:hRule="atLeast"/>
        </w:trPr>
        <w:tc>
          <w:tcPr>
            <w:tcW w:w="3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占总数的几分之几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133350" cy="266700"/>
                  <wp:effectExtent l="0" t="0" r="0" b="0"/>
                  <wp:docPr id="100015" name="图片 10001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图片 10001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133350" cy="266700"/>
                  <wp:effectExtent l="0" t="0" r="0" b="0"/>
                  <wp:docPr id="100016" name="图片 100016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6" name="图片 100016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133350" cy="266700"/>
                  <wp:effectExtent l="0" t="0" r="0" b="0"/>
                  <wp:docPr id="104897250" name="图片 104897250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897250" name="图片 104897250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jc w:val="left"/>
        <w:textAlignment w:val="center"/>
      </w:pPr>
      <w:r>
        <w:t>三个组共完成了总数的几分之几？第三组比第一组多完成了总数的几分之几？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．用一张边长是16厘米的正方形硬纸板（如下图），裁剪、粘贴成一个无盖的长方体纸盒（不考虑接缝及损耗，长、宽、高取整厘米数），使这个纸盒的容积大于200立方厘米。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47850" cy="1543050"/>
            <wp:effectExtent l="0" t="0" r="0" b="0"/>
            <wp:docPr id="73092495" name="图片 7309249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92495" name="图片 73092495" descr="figure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（1）请在这张正方纸上画出裁剪草图，并标明有关数据。</w:t>
      </w:r>
    </w:p>
    <w:p>
      <w:pPr>
        <w:spacing w:line="360" w:lineRule="auto"/>
        <w:jc w:val="left"/>
        <w:textAlignment w:val="center"/>
      </w:pPr>
      <w:r>
        <w:t>（2）计算你设计的纸盒的容积是多少立方厘米。</w:t>
      </w:r>
    </w:p>
    <w:p>
      <w:pPr>
        <w:spacing w:line="360" w:lineRule="auto"/>
        <w:jc w:val="left"/>
        <w:textAlignment w:val="center"/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447D"/>
    <w:rsid w:val="00026C90"/>
    <w:rsid w:val="00043B54"/>
    <w:rsid w:val="00065CD2"/>
    <w:rsid w:val="00096921"/>
    <w:rsid w:val="000D09E5"/>
    <w:rsid w:val="00222BCA"/>
    <w:rsid w:val="002A2386"/>
    <w:rsid w:val="003F38F2"/>
    <w:rsid w:val="0044447B"/>
    <w:rsid w:val="00463FF3"/>
    <w:rsid w:val="004D42A0"/>
    <w:rsid w:val="004E63D0"/>
    <w:rsid w:val="00577862"/>
    <w:rsid w:val="005B3F24"/>
    <w:rsid w:val="0064153B"/>
    <w:rsid w:val="006725CC"/>
    <w:rsid w:val="006A381C"/>
    <w:rsid w:val="006B6C87"/>
    <w:rsid w:val="006D217D"/>
    <w:rsid w:val="00731B8A"/>
    <w:rsid w:val="007332E7"/>
    <w:rsid w:val="00746F01"/>
    <w:rsid w:val="007543DC"/>
    <w:rsid w:val="00771D19"/>
    <w:rsid w:val="007A55E5"/>
    <w:rsid w:val="007A64BA"/>
    <w:rsid w:val="007E1E81"/>
    <w:rsid w:val="00826794"/>
    <w:rsid w:val="00855687"/>
    <w:rsid w:val="00970C38"/>
    <w:rsid w:val="009C0381"/>
    <w:rsid w:val="009C38D0"/>
    <w:rsid w:val="009E1FB8"/>
    <w:rsid w:val="009E611B"/>
    <w:rsid w:val="00A0138B"/>
    <w:rsid w:val="00A81A7E"/>
    <w:rsid w:val="00A929CB"/>
    <w:rsid w:val="00AD1F8B"/>
    <w:rsid w:val="00AD3992"/>
    <w:rsid w:val="00AE5FF7"/>
    <w:rsid w:val="00B531D5"/>
    <w:rsid w:val="00B73B52"/>
    <w:rsid w:val="00B923F8"/>
    <w:rsid w:val="00BC62FB"/>
    <w:rsid w:val="00C744E6"/>
    <w:rsid w:val="00C93DDE"/>
    <w:rsid w:val="00CE6F48"/>
    <w:rsid w:val="00D9468E"/>
    <w:rsid w:val="00DD4B4F"/>
    <w:rsid w:val="00E17E42"/>
    <w:rsid w:val="00E46FF4"/>
    <w:rsid w:val="00E53E16"/>
    <w:rsid w:val="00E55184"/>
    <w:rsid w:val="00EA770D"/>
    <w:rsid w:val="00EF035E"/>
    <w:rsid w:val="00F564E3"/>
    <w:rsid w:val="00F653AB"/>
    <w:rsid w:val="00FA429B"/>
    <w:rsid w:val="00FA5C16"/>
    <w:rsid w:val="00FF71A6"/>
    <w:rsid w:val="2E494628"/>
    <w:rsid w:val="4ECD702D"/>
    <w:rsid w:val="7A40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0" Type="http://schemas.openxmlformats.org/officeDocument/2006/relationships/fontTable" Target="fontTable.xml"/><Relationship Id="rId8" Type="http://schemas.openxmlformats.org/officeDocument/2006/relationships/theme" Target="theme/theme1.xml"/><Relationship Id="rId79" Type="http://schemas.openxmlformats.org/officeDocument/2006/relationships/customXml" Target="../customXml/item2.xml"/><Relationship Id="rId78" Type="http://schemas.openxmlformats.org/officeDocument/2006/relationships/customXml" Target="../customXml/item1.xml"/><Relationship Id="rId77" Type="http://schemas.openxmlformats.org/officeDocument/2006/relationships/image" Target="media/image53.png"/><Relationship Id="rId76" Type="http://schemas.openxmlformats.org/officeDocument/2006/relationships/image" Target="media/image52.png"/><Relationship Id="rId75" Type="http://schemas.openxmlformats.org/officeDocument/2006/relationships/image" Target="media/image51.png"/><Relationship Id="rId74" Type="http://schemas.openxmlformats.org/officeDocument/2006/relationships/image" Target="media/image50.png"/><Relationship Id="rId73" Type="http://schemas.openxmlformats.org/officeDocument/2006/relationships/image" Target="media/image49.png"/><Relationship Id="rId72" Type="http://schemas.openxmlformats.org/officeDocument/2006/relationships/image" Target="media/image48.png"/><Relationship Id="rId71" Type="http://schemas.openxmlformats.org/officeDocument/2006/relationships/image" Target="media/image47.png"/><Relationship Id="rId70" Type="http://schemas.openxmlformats.org/officeDocument/2006/relationships/image" Target="media/image46.png"/><Relationship Id="rId7" Type="http://schemas.openxmlformats.org/officeDocument/2006/relationships/footer" Target="footer2.xml"/><Relationship Id="rId69" Type="http://schemas.openxmlformats.org/officeDocument/2006/relationships/image" Target="media/image45.png"/><Relationship Id="rId68" Type="http://schemas.openxmlformats.org/officeDocument/2006/relationships/image" Target="media/image44.png"/><Relationship Id="rId67" Type="http://schemas.openxmlformats.org/officeDocument/2006/relationships/image" Target="media/image43.png"/><Relationship Id="rId66" Type="http://schemas.openxmlformats.org/officeDocument/2006/relationships/image" Target="media/image42.png"/><Relationship Id="rId65" Type="http://schemas.openxmlformats.org/officeDocument/2006/relationships/image" Target="media/image41.png"/><Relationship Id="rId64" Type="http://schemas.openxmlformats.org/officeDocument/2006/relationships/image" Target="media/image40.png"/><Relationship Id="rId63" Type="http://schemas.openxmlformats.org/officeDocument/2006/relationships/image" Target="media/image39.png"/><Relationship Id="rId62" Type="http://schemas.openxmlformats.org/officeDocument/2006/relationships/image" Target="media/image38.png"/><Relationship Id="rId61" Type="http://schemas.openxmlformats.org/officeDocument/2006/relationships/image" Target="media/image37.png"/><Relationship Id="rId60" Type="http://schemas.openxmlformats.org/officeDocument/2006/relationships/image" Target="media/image36.png"/><Relationship Id="rId6" Type="http://schemas.openxmlformats.org/officeDocument/2006/relationships/footer" Target="footer1.xml"/><Relationship Id="rId59" Type="http://schemas.openxmlformats.org/officeDocument/2006/relationships/image" Target="media/image35.png"/><Relationship Id="rId58" Type="http://schemas.openxmlformats.org/officeDocument/2006/relationships/image" Target="media/image34.png"/><Relationship Id="rId57" Type="http://schemas.openxmlformats.org/officeDocument/2006/relationships/image" Target="media/image33.png"/><Relationship Id="rId56" Type="http://schemas.openxmlformats.org/officeDocument/2006/relationships/image" Target="media/image32.png"/><Relationship Id="rId55" Type="http://schemas.openxmlformats.org/officeDocument/2006/relationships/image" Target="media/image31.wmf"/><Relationship Id="rId54" Type="http://schemas.openxmlformats.org/officeDocument/2006/relationships/oleObject" Target="embeddings/oleObject17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6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5.bin"/><Relationship Id="rId5" Type="http://schemas.openxmlformats.org/officeDocument/2006/relationships/header" Target="header3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4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3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2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0.bin"/><Relationship Id="rId4" Type="http://schemas.openxmlformats.org/officeDocument/2006/relationships/header" Target="header2.xml"/><Relationship Id="rId39" Type="http://schemas.openxmlformats.org/officeDocument/2006/relationships/image" Target="media/image23.wmf"/><Relationship Id="rId38" Type="http://schemas.openxmlformats.org/officeDocument/2006/relationships/oleObject" Target="embeddings/oleObject9.bin"/><Relationship Id="rId37" Type="http://schemas.openxmlformats.org/officeDocument/2006/relationships/image" Target="media/image22.wmf"/><Relationship Id="rId36" Type="http://schemas.openxmlformats.org/officeDocument/2006/relationships/oleObject" Target="embeddings/oleObject8.bin"/><Relationship Id="rId35" Type="http://schemas.openxmlformats.org/officeDocument/2006/relationships/image" Target="media/image21.wmf"/><Relationship Id="rId34" Type="http://schemas.openxmlformats.org/officeDocument/2006/relationships/oleObject" Target="embeddings/oleObject7.bin"/><Relationship Id="rId33" Type="http://schemas.openxmlformats.org/officeDocument/2006/relationships/image" Target="media/image20.wmf"/><Relationship Id="rId32" Type="http://schemas.openxmlformats.org/officeDocument/2006/relationships/oleObject" Target="embeddings/oleObject6.bin"/><Relationship Id="rId31" Type="http://schemas.openxmlformats.org/officeDocument/2006/relationships/image" Target="media/image19.wmf"/><Relationship Id="rId30" Type="http://schemas.openxmlformats.org/officeDocument/2006/relationships/oleObject" Target="embeddings/oleObject5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4.bin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oleObject" Target="embeddings/oleObject3.bin"/><Relationship Id="rId16" Type="http://schemas.openxmlformats.org/officeDocument/2006/relationships/image" Target="media/image7.wmf"/><Relationship Id="rId15" Type="http://schemas.openxmlformats.org/officeDocument/2006/relationships/oleObject" Target="embeddings/oleObject2.bin"/><Relationship Id="rId14" Type="http://schemas.openxmlformats.org/officeDocument/2006/relationships/image" Target="media/image6.wmf"/><Relationship Id="rId13" Type="http://schemas.openxmlformats.org/officeDocument/2006/relationships/oleObject" Target="embeddings/oleObject1.bin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41FBB2-DEA5-4E68-A788-BC48B30A14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350</Words>
  <Characters>1997</Characters>
  <Lines>16</Lines>
  <Paragraphs>4</Paragraphs>
  <TotalTime>0</TotalTime>
  <ScaleCrop>false</ScaleCrop>
  <LinksUpToDate>false</LinksUpToDate>
  <CharactersWithSpaces>2343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2021-06-15T08:58:00Z</dcterms:created>
  <dc:creator>zxxk</dc:creator>
  <cp:lastModifiedBy>qwe</cp:lastModifiedBy>
  <dcterms:modified xsi:type="dcterms:W3CDTF">2021-08-04T03:35:30Z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